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附件2：</w:t>
      </w:r>
    </w:p>
    <w:p>
      <w:pPr>
        <w:widowControl/>
        <w:jc w:val="center"/>
        <w:rPr>
          <w:rFonts w:hint="eastAsia" w:ascii="方正小标宋_GBK" w:eastAsia="方正小标宋_GBK"/>
          <w:kern w:val="0"/>
          <w:sz w:val="32"/>
          <w:szCs w:val="32"/>
        </w:rPr>
      </w:pPr>
      <w:r>
        <w:rPr>
          <w:rFonts w:hint="eastAsia" w:ascii="方正小标宋_GBK" w:eastAsia="方正小标宋_GBK"/>
          <w:kern w:val="0"/>
          <w:sz w:val="32"/>
          <w:szCs w:val="32"/>
        </w:rPr>
        <w:t>安徽省中等职业学校优秀教研论文、优质课和教学软件</w:t>
      </w:r>
    </w:p>
    <w:p>
      <w:pPr>
        <w:widowControl/>
        <w:jc w:val="center"/>
        <w:rPr>
          <w:rFonts w:hint="eastAsia" w:ascii="仿宋_GB2312" w:eastAsia="仿宋_GB2312"/>
          <w:b/>
          <w:bCs/>
          <w:kern w:val="0"/>
          <w:sz w:val="30"/>
          <w:szCs w:val="30"/>
        </w:rPr>
      </w:pPr>
      <w:r>
        <w:rPr>
          <w:rFonts w:hint="eastAsia" w:ascii="方正小标宋_GBK" w:eastAsia="方正小标宋_GBK"/>
          <w:kern w:val="0"/>
          <w:sz w:val="32"/>
          <w:szCs w:val="32"/>
        </w:rPr>
        <w:t>评选推荐表</w:t>
      </w:r>
    </w:p>
    <w:tbl>
      <w:tblPr>
        <w:tblStyle w:val="5"/>
        <w:tblW w:w="87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0"/>
        <w:gridCol w:w="720"/>
        <w:gridCol w:w="1440"/>
        <w:gridCol w:w="1260"/>
        <w:gridCol w:w="23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标    题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针对消费者促销的几种方法之折价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    科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市场营销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作者姓名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朱彩莉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邮编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242300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18956381212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    位</w:t>
            </w:r>
          </w:p>
        </w:tc>
        <w:tc>
          <w:tcPr>
            <w:tcW w:w="75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安徽材料工程学校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9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内容介绍</w:t>
            </w: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(本栏须由本人填写)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针对消费者促销的几种方法</w:t>
            </w:r>
            <w:r>
              <w:rPr>
                <w:rFonts w:hint="eastAsia" w:ascii="宋体" w:hAnsi="宋体" w:cs="宋体"/>
                <w:kern w:val="0"/>
                <w:szCs w:val="21"/>
              </w:rPr>
              <w:t>》是《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市场营销</w:t>
            </w:r>
            <w:r>
              <w:rPr>
                <w:rFonts w:hint="eastAsia" w:ascii="宋体" w:hAnsi="宋体" w:cs="宋体"/>
                <w:kern w:val="0"/>
                <w:szCs w:val="21"/>
              </w:rPr>
              <w:t>》高教版(第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Cs w:val="21"/>
              </w:rPr>
              <w:t>版)教材第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八</w:t>
            </w:r>
            <w:r>
              <w:rPr>
                <w:rFonts w:hint="eastAsia" w:ascii="宋体" w:hAnsi="宋体" w:cs="宋体"/>
                <w:kern w:val="0"/>
                <w:szCs w:val="21"/>
              </w:rPr>
              <w:t>章《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促销策划</w:t>
            </w:r>
            <w:r>
              <w:rPr>
                <w:rFonts w:hint="eastAsia" w:ascii="宋体" w:hAnsi="宋体" w:cs="宋体"/>
                <w:kern w:val="0"/>
                <w:szCs w:val="21"/>
              </w:rPr>
              <w:t>》第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Cs w:val="21"/>
              </w:rPr>
              <w:t>节的内容。</w:t>
            </w:r>
          </w:p>
          <w:p>
            <w:pPr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在课堂教学中，首先给出问题，带领学生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观看新闻</w:t>
            </w:r>
            <w:r>
              <w:rPr>
                <w:rFonts w:hint="eastAsia" w:ascii="宋体" w:hAnsi="宋体" w:cs="宋体"/>
                <w:kern w:val="0"/>
                <w:szCs w:val="21"/>
              </w:rPr>
              <w:t>并进行总结，引出新课内容。其次</w:t>
            </w:r>
            <w:r>
              <w:rPr>
                <w:rFonts w:hint="eastAsia"/>
              </w:rPr>
              <w:t>通过实例演示教学，培养学生在观察的基础上，进行归纳，提高总结问题和自主学习的能力。最后通过练习，巩固课堂所学知识，并培养学生的动手操作能力。</w:t>
            </w:r>
          </w:p>
          <w:p>
            <w:pPr>
              <w:ind w:firstLine="420"/>
              <w:jc w:val="both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通过本课程的学习，旨在让学生在学习市场营销策划理论课、专业课的基础上扩大知识面，增强实战能力。要求学生了解促销策划的基本知识，熟练运用各种促销工具，独立完成促销活动的策划，配合企业进行市场拓展和产品销售工作。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widowControl/>
              <w:jc w:val="both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市专家评选组意见</w:t>
            </w:r>
          </w:p>
        </w:tc>
        <w:tc>
          <w:tcPr>
            <w:tcW w:w="75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firstLine="336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firstLine="336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firstLine="336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firstLine="336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专家组组长签名</w:t>
            </w:r>
          </w:p>
          <w:p>
            <w:pPr>
              <w:widowControl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       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市教育局职教研究室推荐意见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firstLine="4635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firstLine="4635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市教育局职教研究室 </w:t>
            </w:r>
          </w:p>
          <w:p>
            <w:pPr>
              <w:widowControl/>
              <w:ind w:firstLine="4845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（盖章）</w:t>
            </w:r>
          </w:p>
          <w:p>
            <w:pPr>
              <w:widowControl/>
              <w:ind w:firstLine="1275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年    月   日</w:t>
            </w:r>
          </w:p>
        </w:tc>
      </w:tr>
    </w:tbl>
    <w:p>
      <w:pPr>
        <w:sectPr>
          <w:headerReference r:id="rId3" w:type="default"/>
          <w:pgSz w:w="11906" w:h="16838"/>
          <w:pgMar w:top="1440" w:right="1531" w:bottom="1440" w:left="1531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531" w:right="1440" w:bottom="1531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8B"/>
    <w:rsid w:val="0014548B"/>
    <w:rsid w:val="00295317"/>
    <w:rsid w:val="160F79D4"/>
    <w:rsid w:val="488978D0"/>
    <w:rsid w:val="5D3C64C9"/>
    <w:rsid w:val="5E2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页眉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3</Pages>
  <Words>137</Words>
  <Characters>785</Characters>
  <Lines>6</Lines>
  <Paragraphs>1</Paragraphs>
  <TotalTime>2</TotalTime>
  <ScaleCrop>false</ScaleCrop>
  <LinksUpToDate>false</LinksUpToDate>
  <CharactersWithSpaces>921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2018-03-28T07:46:00Z</dcterms:created>
  <dc:creator>gyb1</dc:creator>
  <cp:lastModifiedBy>Administrator</cp:lastModifiedBy>
  <cp:lastPrinted>2018-05-04T00:36:00Z</cp:lastPrinted>
  <dcterms:modified xsi:type="dcterms:W3CDTF">2018-05-17T11:42:51Z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